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2910" w:rsidRDefault="00AD2910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0368" w:rsidRDefault="007E0368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0368" w:rsidRDefault="007E0368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D60DAE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C3284" w:rsidRPr="003E6A40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="00876D13">
        <w:rPr>
          <w:rFonts w:ascii="Times New Roman" w:hAnsi="Times New Roman" w:cs="Times New Roman"/>
          <w:b/>
          <w:sz w:val="24"/>
          <w:szCs w:val="24"/>
        </w:rPr>
        <w:t>9</w:t>
      </w:r>
      <w:r w:rsidR="00824B77">
        <w:rPr>
          <w:rFonts w:ascii="Times New Roman" w:hAnsi="Times New Roman" w:cs="Times New Roman"/>
          <w:b/>
          <w:sz w:val="24"/>
          <w:szCs w:val="24"/>
        </w:rPr>
        <w:t>9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1456F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1C29B8" w:rsidRDefault="001C29B8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C29B8" w:rsidRPr="00D66848" w:rsidRDefault="001C29B8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1C29B8" w:rsidRPr="00D66848" w:rsidRDefault="001C29B8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C29B8" w:rsidRDefault="001C29B8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1C29B8" w:rsidRDefault="001C29B8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1C29B8" w:rsidRDefault="001C29B8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1C29B8" w:rsidRPr="00714B88" w:rsidRDefault="001C29B8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60DAE">
        <w:rPr>
          <w:rFonts w:ascii="Times New Roman" w:hAnsi="Times New Roman" w:cs="Times New Roman"/>
          <w:sz w:val="24"/>
          <w:szCs w:val="24"/>
        </w:rPr>
        <w:t>30</w:t>
      </w:r>
      <w:r w:rsidR="005C2532">
        <w:rPr>
          <w:rFonts w:ascii="Times New Roman" w:hAnsi="Times New Roman" w:cs="Times New Roman"/>
          <w:sz w:val="24"/>
          <w:szCs w:val="24"/>
        </w:rPr>
        <w:t>.05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3E6A40">
        <w:rPr>
          <w:rFonts w:ascii="Times New Roman" w:hAnsi="Times New Roman" w:cs="Times New Roman"/>
          <w:sz w:val="24"/>
          <w:szCs w:val="24"/>
        </w:rPr>
        <w:t>КЗК-</w:t>
      </w:r>
      <w:r w:rsidR="00A3348C" w:rsidRPr="003E6A40">
        <w:rPr>
          <w:rFonts w:ascii="Times New Roman" w:hAnsi="Times New Roman" w:cs="Times New Roman"/>
          <w:sz w:val="24"/>
          <w:szCs w:val="24"/>
        </w:rPr>
        <w:t>3</w:t>
      </w:r>
      <w:r w:rsidR="00824B77" w:rsidRPr="003E6A40">
        <w:rPr>
          <w:rFonts w:ascii="Times New Roman" w:hAnsi="Times New Roman" w:cs="Times New Roman"/>
          <w:sz w:val="24"/>
          <w:szCs w:val="24"/>
        </w:rPr>
        <w:t>57</w:t>
      </w:r>
      <w:r w:rsidR="005C2532" w:rsidRPr="003E6A40">
        <w:rPr>
          <w:rFonts w:ascii="Times New Roman" w:hAnsi="Times New Roman" w:cs="Times New Roman"/>
          <w:sz w:val="24"/>
          <w:szCs w:val="24"/>
        </w:rPr>
        <w:t>/2024</w:t>
      </w:r>
      <w:r w:rsidRPr="003E6A40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644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B646D7">
        <w:rPr>
          <w:rFonts w:ascii="Times New Roman" w:hAnsi="Times New Roman" w:cs="Times New Roman"/>
          <w:sz w:val="24"/>
          <w:szCs w:val="24"/>
        </w:rPr>
        <w:t xml:space="preserve">председателя на КЗК г-жа Юлия Ненкова, с </w:t>
      </w:r>
      <w:r w:rsidR="00126445">
        <w:rPr>
          <w:rFonts w:ascii="Times New Roman" w:hAnsi="Times New Roman" w:cs="Times New Roman"/>
          <w:sz w:val="24"/>
          <w:szCs w:val="24"/>
        </w:rPr>
        <w:t>наблюдаващ проучването</w:t>
      </w:r>
      <w:r w:rsidR="00126445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420DF">
        <w:rPr>
          <w:rFonts w:ascii="Times New Roman" w:hAnsi="Times New Roman" w:cs="Times New Roman"/>
          <w:sz w:val="24"/>
          <w:szCs w:val="24"/>
        </w:rPr>
        <w:t>член</w:t>
      </w:r>
      <w:r w:rsidR="0051456F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126445">
        <w:rPr>
          <w:rFonts w:ascii="Times New Roman" w:hAnsi="Times New Roman" w:cs="Times New Roman"/>
          <w:sz w:val="24"/>
          <w:szCs w:val="24"/>
        </w:rPr>
        <w:t xml:space="preserve"> </w:t>
      </w:r>
      <w:r w:rsidR="0051456F"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126445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824B77" w:rsidRPr="00B356F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824B77" w:rsidRPr="00B356F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Синергон</w:t>
      </w:r>
      <w:proofErr w:type="spellEnd"/>
      <w:r w:rsidR="00824B77" w:rsidRPr="00B356F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Енерджи“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1F7A9D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A3348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824B77" w:rsidRPr="00B356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Земеделски институт - Шумен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F7A9D">
        <w:rPr>
          <w:rFonts w:ascii="Times New Roman" w:hAnsi="Times New Roman" w:cs="Times New Roman"/>
          <w:color w:val="000000" w:themeColor="text1"/>
          <w:sz w:val="24"/>
          <w:szCs w:val="24"/>
        </w:rPr>
        <w:t>адв. С. Б. и адв. Л. П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3E6A40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93336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C29B8" w:rsidRDefault="001C29B8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29B8" w:rsidRDefault="001C29B8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E0368" w:rsidRDefault="007E0368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5145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1F7A9D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Б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3E6A4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3E6A40">
        <w:rPr>
          <w:rFonts w:ascii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становището</w:t>
      </w:r>
      <w:r w:rsidR="003E6A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E6A40">
        <w:rPr>
          <w:rFonts w:ascii="Times New Roman" w:hAnsi="Times New Roman" w:cs="Times New Roman"/>
          <w:sz w:val="24"/>
          <w:szCs w:val="24"/>
        </w:rPr>
        <w:t>си изцяло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E6A40" w:rsidRDefault="003E6A40" w:rsidP="003E6A4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1F7A9D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Б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3E6A40" w:rsidRDefault="003E6A40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</w:t>
      </w:r>
      <w:r w:rsidR="00BF12DB">
        <w:rPr>
          <w:rFonts w:ascii="Times New Roman" w:hAnsi="Times New Roman" w:cs="Times New Roman"/>
          <w:sz w:val="24"/>
          <w:szCs w:val="24"/>
        </w:rPr>
        <w:t xml:space="preserve">важаеми членове на </w:t>
      </w:r>
      <w:r w:rsidRPr="003E6A40">
        <w:rPr>
          <w:rFonts w:ascii="Times New Roman" w:hAnsi="Times New Roman" w:cs="Times New Roman"/>
          <w:sz w:val="24"/>
          <w:szCs w:val="24"/>
        </w:rPr>
        <w:t>Комисията за защита на конкуренцията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E6A40">
        <w:rPr>
          <w:rFonts w:ascii="Times New Roman" w:hAnsi="Times New Roman" w:cs="Times New Roman"/>
          <w:sz w:val="24"/>
          <w:szCs w:val="24"/>
        </w:rPr>
        <w:t xml:space="preserve"> от името на нашия доверител ви молим да оставите без уважение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E6A40">
        <w:rPr>
          <w:rFonts w:ascii="Times New Roman" w:hAnsi="Times New Roman" w:cs="Times New Roman"/>
          <w:sz w:val="24"/>
          <w:szCs w:val="24"/>
        </w:rPr>
        <w:t xml:space="preserve"> като недопустима и неоснователна подадената срещу решението жалба и да потвърдите решението на възложител</w:t>
      </w:r>
      <w:r>
        <w:rPr>
          <w:rFonts w:ascii="Times New Roman" w:hAnsi="Times New Roman" w:cs="Times New Roman"/>
          <w:sz w:val="24"/>
          <w:szCs w:val="24"/>
        </w:rPr>
        <w:t>я. О</w:t>
      </w:r>
      <w:r w:rsidRPr="003E6A40">
        <w:rPr>
          <w:rFonts w:ascii="Times New Roman" w:hAnsi="Times New Roman" w:cs="Times New Roman"/>
          <w:sz w:val="24"/>
          <w:szCs w:val="24"/>
        </w:rPr>
        <w:t>снованията ни да твърдим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E6A40">
        <w:rPr>
          <w:rFonts w:ascii="Times New Roman" w:hAnsi="Times New Roman" w:cs="Times New Roman"/>
          <w:sz w:val="24"/>
          <w:szCs w:val="24"/>
        </w:rPr>
        <w:t xml:space="preserve"> че решението е правилно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E6A40">
        <w:rPr>
          <w:rFonts w:ascii="Times New Roman" w:hAnsi="Times New Roman" w:cs="Times New Roman"/>
          <w:sz w:val="24"/>
          <w:szCs w:val="24"/>
        </w:rPr>
        <w:t xml:space="preserve"> обосновано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E6A40">
        <w:rPr>
          <w:rFonts w:ascii="Times New Roman" w:hAnsi="Times New Roman" w:cs="Times New Roman"/>
          <w:sz w:val="24"/>
          <w:szCs w:val="24"/>
        </w:rPr>
        <w:t xml:space="preserve"> мотивирано</w:t>
      </w:r>
      <w:r>
        <w:rPr>
          <w:rFonts w:ascii="Times New Roman" w:hAnsi="Times New Roman" w:cs="Times New Roman"/>
          <w:sz w:val="24"/>
          <w:szCs w:val="24"/>
        </w:rPr>
        <w:t>, м</w:t>
      </w:r>
      <w:r w:rsidRPr="003E6A40">
        <w:rPr>
          <w:rFonts w:ascii="Times New Roman" w:hAnsi="Times New Roman" w:cs="Times New Roman"/>
          <w:sz w:val="24"/>
          <w:szCs w:val="24"/>
        </w:rPr>
        <w:t>ежду другото с документите представихме един контролен лист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E6A40">
        <w:rPr>
          <w:rFonts w:ascii="Times New Roman" w:hAnsi="Times New Roman" w:cs="Times New Roman"/>
          <w:sz w:val="24"/>
          <w:szCs w:val="24"/>
        </w:rPr>
        <w:t xml:space="preserve"> който молим да бъде приобщен към доказателствата и искаме съвсем накратко да обясним на комисията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3E6A40">
        <w:rPr>
          <w:rFonts w:ascii="Times New Roman" w:hAnsi="Times New Roman" w:cs="Times New Roman"/>
          <w:sz w:val="24"/>
          <w:szCs w:val="24"/>
        </w:rPr>
        <w:t>акво е наложило прекратяването с тези лаконични мотиви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E6A40" w:rsidRDefault="003E6A40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E6A40" w:rsidRDefault="003E6A40" w:rsidP="003E6A4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A80F63" w:rsidRDefault="003E6A40" w:rsidP="003E6A4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80F63">
        <w:rPr>
          <w:rFonts w:ascii="Times New Roman" w:hAnsi="Times New Roman" w:cs="Times New Roman"/>
          <w:sz w:val="24"/>
          <w:szCs w:val="24"/>
        </w:rPr>
        <w:t>По чл. 209 от ЗЗК вчера беше крайния срок за представяне на доказателства. Да бяхте го депозирали вчера.</w:t>
      </w:r>
    </w:p>
    <w:p w:rsidR="00A80F63" w:rsidRDefault="00A80F63" w:rsidP="003E6A4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80F63" w:rsidRDefault="00A80F63" w:rsidP="003E6A4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Б.:</w:t>
      </w:r>
    </w:p>
    <w:p w:rsidR="00972694" w:rsidRDefault="00A80F63" w:rsidP="003E6A4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</w:t>
      </w:r>
      <w:r w:rsidR="003E6A40" w:rsidRPr="003E6A40">
        <w:rPr>
          <w:rFonts w:ascii="Times New Roman" w:hAnsi="Times New Roman" w:cs="Times New Roman"/>
          <w:sz w:val="24"/>
          <w:szCs w:val="24"/>
        </w:rPr>
        <w:t>ми</w:t>
      </w:r>
      <w:r>
        <w:rPr>
          <w:rFonts w:ascii="Times New Roman" w:hAnsi="Times New Roman" w:cs="Times New Roman"/>
          <w:sz w:val="24"/>
          <w:szCs w:val="24"/>
        </w:rPr>
        <w:t>, в</w:t>
      </w:r>
      <w:r w:rsidR="003E6A40" w:rsidRPr="003E6A40">
        <w:rPr>
          <w:rFonts w:ascii="Times New Roman" w:hAnsi="Times New Roman" w:cs="Times New Roman"/>
          <w:sz w:val="24"/>
          <w:szCs w:val="24"/>
        </w:rPr>
        <w:t>същност ние вчера го получихме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3E6A40" w:rsidRPr="003E6A40">
        <w:rPr>
          <w:rFonts w:ascii="Times New Roman" w:hAnsi="Times New Roman" w:cs="Times New Roman"/>
          <w:sz w:val="24"/>
          <w:szCs w:val="24"/>
        </w:rPr>
        <w:t xml:space="preserve"> но добре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3E6A40" w:rsidRPr="003E6A40">
        <w:rPr>
          <w:rFonts w:ascii="Times New Roman" w:hAnsi="Times New Roman" w:cs="Times New Roman"/>
          <w:sz w:val="24"/>
          <w:szCs w:val="24"/>
        </w:rPr>
        <w:t xml:space="preserve"> молим да имате предвид</w:t>
      </w:r>
      <w:r>
        <w:rPr>
          <w:rFonts w:ascii="Times New Roman" w:hAnsi="Times New Roman" w:cs="Times New Roman"/>
          <w:sz w:val="24"/>
          <w:szCs w:val="24"/>
        </w:rPr>
        <w:t>,</w:t>
      </w:r>
      <w:r w:rsidR="003E6A40" w:rsidRPr="003E6A40">
        <w:rPr>
          <w:rFonts w:ascii="Times New Roman" w:hAnsi="Times New Roman" w:cs="Times New Roman"/>
          <w:sz w:val="24"/>
          <w:szCs w:val="24"/>
        </w:rPr>
        <w:t xml:space="preserve"> че всъщност процедурата </w:t>
      </w:r>
      <w:r>
        <w:rPr>
          <w:rFonts w:ascii="Times New Roman" w:hAnsi="Times New Roman" w:cs="Times New Roman"/>
          <w:sz w:val="24"/>
          <w:szCs w:val="24"/>
        </w:rPr>
        <w:t>е</w:t>
      </w:r>
      <w:r w:rsidR="003E6A40" w:rsidRPr="003E6A40">
        <w:rPr>
          <w:rFonts w:ascii="Times New Roman" w:hAnsi="Times New Roman" w:cs="Times New Roman"/>
          <w:sz w:val="24"/>
          <w:szCs w:val="24"/>
        </w:rPr>
        <w:t xml:space="preserve"> прекратена не поради грешки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3E6A40" w:rsidRPr="003E6A40">
        <w:rPr>
          <w:rFonts w:ascii="Times New Roman" w:hAnsi="Times New Roman" w:cs="Times New Roman"/>
          <w:sz w:val="24"/>
          <w:szCs w:val="24"/>
        </w:rPr>
        <w:t xml:space="preserve"> открити в самата документация за откриване на обществената поръчка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3E6A40" w:rsidRPr="003E6A40">
        <w:rPr>
          <w:rFonts w:ascii="Times New Roman" w:hAnsi="Times New Roman" w:cs="Times New Roman"/>
          <w:sz w:val="24"/>
          <w:szCs w:val="24"/>
        </w:rPr>
        <w:t xml:space="preserve"> а поради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3E6A40" w:rsidRPr="003E6A40">
        <w:rPr>
          <w:rFonts w:ascii="Times New Roman" w:hAnsi="Times New Roman" w:cs="Times New Roman"/>
          <w:sz w:val="24"/>
          <w:szCs w:val="24"/>
        </w:rPr>
        <w:t xml:space="preserve"> че в деня в който е назначил комисия тогавашния</w:t>
      </w:r>
      <w:r>
        <w:rPr>
          <w:rFonts w:ascii="Times New Roman" w:hAnsi="Times New Roman" w:cs="Times New Roman"/>
          <w:sz w:val="24"/>
          <w:szCs w:val="24"/>
        </w:rPr>
        <w:t>т</w:t>
      </w:r>
      <w:r w:rsidR="003E6A40" w:rsidRPr="003E6A40">
        <w:rPr>
          <w:rFonts w:ascii="Times New Roman" w:hAnsi="Times New Roman" w:cs="Times New Roman"/>
          <w:sz w:val="24"/>
          <w:szCs w:val="24"/>
        </w:rPr>
        <w:t xml:space="preserve"> директор на земеделския институт Шумен проф</w:t>
      </w:r>
      <w:r>
        <w:rPr>
          <w:rFonts w:ascii="Times New Roman" w:hAnsi="Times New Roman" w:cs="Times New Roman"/>
          <w:sz w:val="24"/>
          <w:szCs w:val="24"/>
        </w:rPr>
        <w:t>.</w:t>
      </w:r>
      <w:r w:rsidR="003E6A40" w:rsidRPr="003E6A40">
        <w:rPr>
          <w:rFonts w:ascii="Times New Roman" w:hAnsi="Times New Roman" w:cs="Times New Roman"/>
          <w:sz w:val="24"/>
          <w:szCs w:val="24"/>
        </w:rPr>
        <w:t xml:space="preserve"> Апостолов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3E6A40" w:rsidRPr="003E6A40">
        <w:rPr>
          <w:rFonts w:ascii="Times New Roman" w:hAnsi="Times New Roman" w:cs="Times New Roman"/>
          <w:sz w:val="24"/>
          <w:szCs w:val="24"/>
        </w:rPr>
        <w:t>същност се установил</w:t>
      </w:r>
      <w:r>
        <w:rPr>
          <w:rFonts w:ascii="Times New Roman" w:hAnsi="Times New Roman" w:cs="Times New Roman"/>
          <w:sz w:val="24"/>
          <w:szCs w:val="24"/>
        </w:rPr>
        <w:t>,</w:t>
      </w:r>
      <w:r w:rsidR="003E6A40" w:rsidRPr="003E6A40">
        <w:rPr>
          <w:rFonts w:ascii="Times New Roman" w:hAnsi="Times New Roman" w:cs="Times New Roman"/>
          <w:sz w:val="24"/>
          <w:szCs w:val="24"/>
        </w:rPr>
        <w:t xml:space="preserve"> че има грешка в задължителния предварителен финансов контрол</w:t>
      </w:r>
      <w:r>
        <w:rPr>
          <w:rFonts w:ascii="Times New Roman" w:hAnsi="Times New Roman" w:cs="Times New Roman"/>
          <w:sz w:val="24"/>
          <w:szCs w:val="24"/>
        </w:rPr>
        <w:t>,</w:t>
      </w:r>
      <w:r w:rsidR="003E6A40" w:rsidRPr="003E6A40">
        <w:rPr>
          <w:rFonts w:ascii="Times New Roman" w:hAnsi="Times New Roman" w:cs="Times New Roman"/>
          <w:sz w:val="24"/>
          <w:szCs w:val="24"/>
        </w:rPr>
        <w:t xml:space="preserve"> който трябва да бъде осъществен</w:t>
      </w:r>
      <w:r>
        <w:rPr>
          <w:rFonts w:ascii="Times New Roman" w:hAnsi="Times New Roman" w:cs="Times New Roman"/>
          <w:sz w:val="24"/>
          <w:szCs w:val="24"/>
        </w:rPr>
        <w:t>,</w:t>
      </w:r>
      <w:r w:rsidR="003E6A40" w:rsidRPr="003E6A40">
        <w:rPr>
          <w:rFonts w:ascii="Times New Roman" w:hAnsi="Times New Roman" w:cs="Times New Roman"/>
          <w:sz w:val="24"/>
          <w:szCs w:val="24"/>
        </w:rPr>
        <w:t xml:space="preserve"> като финансовия контрольор на института не е осъществил тоя контрол и издал контролен лист едва след като процедурата е обявена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3E6A40" w:rsidRPr="003E6A40">
        <w:rPr>
          <w:rFonts w:ascii="Times New Roman" w:hAnsi="Times New Roman" w:cs="Times New Roman"/>
          <w:sz w:val="24"/>
          <w:szCs w:val="24"/>
        </w:rPr>
        <w:t xml:space="preserve"> Това е фатална грешка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3E6A40" w:rsidRPr="003E6A40">
        <w:rPr>
          <w:rFonts w:ascii="Times New Roman" w:hAnsi="Times New Roman" w:cs="Times New Roman"/>
          <w:sz w:val="24"/>
          <w:szCs w:val="24"/>
        </w:rPr>
        <w:t xml:space="preserve"> която би довела до категорична незаконосъобразност на процедурата и по тази по тази причина виждайки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3E6A40" w:rsidRPr="003E6A40">
        <w:rPr>
          <w:rFonts w:ascii="Times New Roman" w:hAnsi="Times New Roman" w:cs="Times New Roman"/>
          <w:sz w:val="24"/>
          <w:szCs w:val="24"/>
        </w:rPr>
        <w:t xml:space="preserve"> че е създаден контролен лист </w:t>
      </w:r>
      <w:r>
        <w:rPr>
          <w:rFonts w:ascii="Times New Roman" w:hAnsi="Times New Roman" w:cs="Times New Roman"/>
          <w:sz w:val="24"/>
          <w:szCs w:val="24"/>
        </w:rPr>
        <w:t xml:space="preserve">№ 7 </w:t>
      </w:r>
      <w:r w:rsidR="003E6A40" w:rsidRPr="003E6A40">
        <w:rPr>
          <w:rFonts w:ascii="Times New Roman" w:hAnsi="Times New Roman" w:cs="Times New Roman"/>
          <w:sz w:val="24"/>
          <w:szCs w:val="24"/>
        </w:rPr>
        <w:t xml:space="preserve">от дата 20 март </w:t>
      </w:r>
      <w:r>
        <w:rPr>
          <w:rFonts w:ascii="Times New Roman" w:hAnsi="Times New Roman" w:cs="Times New Roman"/>
          <w:sz w:val="24"/>
          <w:szCs w:val="24"/>
        </w:rPr>
        <w:t>202</w:t>
      </w:r>
      <w:r w:rsidR="003E6A40" w:rsidRPr="003E6A40">
        <w:rPr>
          <w:rFonts w:ascii="Times New Roman" w:hAnsi="Times New Roman" w:cs="Times New Roman"/>
          <w:sz w:val="24"/>
          <w:szCs w:val="24"/>
        </w:rPr>
        <w:t>4 година</w:t>
      </w:r>
      <w:r w:rsidR="00972694">
        <w:rPr>
          <w:rFonts w:ascii="Times New Roman" w:hAnsi="Times New Roman" w:cs="Times New Roman"/>
          <w:sz w:val="24"/>
          <w:szCs w:val="24"/>
        </w:rPr>
        <w:t>,</w:t>
      </w:r>
      <w:r w:rsidR="003E6A40" w:rsidRPr="003E6A40">
        <w:rPr>
          <w:rFonts w:ascii="Times New Roman" w:hAnsi="Times New Roman" w:cs="Times New Roman"/>
          <w:sz w:val="24"/>
          <w:szCs w:val="24"/>
        </w:rPr>
        <w:t xml:space="preserve"> след като процедурата е обявена</w:t>
      </w:r>
      <w:r w:rsidR="00972694">
        <w:rPr>
          <w:rFonts w:ascii="Times New Roman" w:hAnsi="Times New Roman" w:cs="Times New Roman"/>
          <w:sz w:val="24"/>
          <w:szCs w:val="24"/>
        </w:rPr>
        <w:t xml:space="preserve">, </w:t>
      </w:r>
      <w:r w:rsidR="003E6A40" w:rsidRPr="003E6A40">
        <w:rPr>
          <w:rFonts w:ascii="Times New Roman" w:hAnsi="Times New Roman" w:cs="Times New Roman"/>
          <w:sz w:val="24"/>
          <w:szCs w:val="24"/>
        </w:rPr>
        <w:t>обявлението е публикувано на 19 март</w:t>
      </w:r>
      <w:r w:rsidR="00972694">
        <w:rPr>
          <w:rFonts w:ascii="Times New Roman" w:hAnsi="Times New Roman" w:cs="Times New Roman"/>
          <w:sz w:val="24"/>
          <w:szCs w:val="24"/>
        </w:rPr>
        <w:t xml:space="preserve"> 20</w:t>
      </w:r>
      <w:r w:rsidR="003E6A40" w:rsidRPr="003E6A40">
        <w:rPr>
          <w:rFonts w:ascii="Times New Roman" w:hAnsi="Times New Roman" w:cs="Times New Roman"/>
          <w:sz w:val="24"/>
          <w:szCs w:val="24"/>
        </w:rPr>
        <w:t>24 година</w:t>
      </w:r>
      <w:r w:rsidR="00972694">
        <w:rPr>
          <w:rFonts w:ascii="Times New Roman" w:hAnsi="Times New Roman" w:cs="Times New Roman"/>
          <w:sz w:val="24"/>
          <w:szCs w:val="24"/>
        </w:rPr>
        <w:t>,</w:t>
      </w:r>
      <w:r w:rsidR="003E6A40" w:rsidRPr="003E6A40">
        <w:rPr>
          <w:rFonts w:ascii="Times New Roman" w:hAnsi="Times New Roman" w:cs="Times New Roman"/>
          <w:sz w:val="24"/>
          <w:szCs w:val="24"/>
        </w:rPr>
        <w:t xml:space="preserve"> директор</w:t>
      </w:r>
      <w:r w:rsidR="00972694">
        <w:rPr>
          <w:rFonts w:ascii="Times New Roman" w:hAnsi="Times New Roman" w:cs="Times New Roman"/>
          <w:sz w:val="24"/>
          <w:szCs w:val="24"/>
        </w:rPr>
        <w:t>ът</w:t>
      </w:r>
      <w:r w:rsidR="003E6A40" w:rsidRPr="003E6A40">
        <w:rPr>
          <w:rFonts w:ascii="Times New Roman" w:hAnsi="Times New Roman" w:cs="Times New Roman"/>
          <w:sz w:val="24"/>
          <w:szCs w:val="24"/>
        </w:rPr>
        <w:t xml:space="preserve"> просто не е имал никак</w:t>
      </w:r>
      <w:r w:rsidR="00972694">
        <w:rPr>
          <w:rFonts w:ascii="Times New Roman" w:hAnsi="Times New Roman" w:cs="Times New Roman"/>
          <w:sz w:val="24"/>
          <w:szCs w:val="24"/>
        </w:rPr>
        <w:t>ъ</w:t>
      </w:r>
      <w:r w:rsidR="003E6A40" w:rsidRPr="003E6A40">
        <w:rPr>
          <w:rFonts w:ascii="Times New Roman" w:hAnsi="Times New Roman" w:cs="Times New Roman"/>
          <w:sz w:val="24"/>
          <w:szCs w:val="24"/>
        </w:rPr>
        <w:t>в избор и по никакъв начин не е въпрос на целес</w:t>
      </w:r>
      <w:r w:rsidR="00972694">
        <w:rPr>
          <w:rFonts w:ascii="Times New Roman" w:hAnsi="Times New Roman" w:cs="Times New Roman"/>
          <w:sz w:val="24"/>
          <w:szCs w:val="24"/>
        </w:rPr>
        <w:t>ъ</w:t>
      </w:r>
      <w:r w:rsidR="003E6A40" w:rsidRPr="003E6A40">
        <w:rPr>
          <w:rFonts w:ascii="Times New Roman" w:hAnsi="Times New Roman" w:cs="Times New Roman"/>
          <w:sz w:val="24"/>
          <w:szCs w:val="24"/>
        </w:rPr>
        <w:t>образност</w:t>
      </w:r>
      <w:r w:rsidR="00972694">
        <w:rPr>
          <w:rFonts w:ascii="Times New Roman" w:hAnsi="Times New Roman" w:cs="Times New Roman"/>
          <w:sz w:val="24"/>
          <w:szCs w:val="24"/>
        </w:rPr>
        <w:t xml:space="preserve">, </w:t>
      </w:r>
      <w:r w:rsidR="003E6A40" w:rsidRPr="003E6A40">
        <w:rPr>
          <w:rFonts w:ascii="Times New Roman" w:hAnsi="Times New Roman" w:cs="Times New Roman"/>
          <w:sz w:val="24"/>
          <w:szCs w:val="24"/>
        </w:rPr>
        <w:t>а на законосъобразност това да прекрати процедурата</w:t>
      </w:r>
      <w:r w:rsidR="00972694">
        <w:rPr>
          <w:rFonts w:ascii="Times New Roman" w:hAnsi="Times New Roman" w:cs="Times New Roman"/>
          <w:sz w:val="24"/>
          <w:szCs w:val="24"/>
        </w:rPr>
        <w:t>.</w:t>
      </w:r>
    </w:p>
    <w:p w:rsidR="007E0368" w:rsidRDefault="003E6A40" w:rsidP="003E6A4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6A40">
        <w:rPr>
          <w:rFonts w:ascii="Times New Roman" w:hAnsi="Times New Roman" w:cs="Times New Roman"/>
          <w:sz w:val="24"/>
          <w:szCs w:val="24"/>
        </w:rPr>
        <w:t>Само моля да имате предвид още един довод</w:t>
      </w:r>
      <w:r w:rsidR="00972694">
        <w:rPr>
          <w:rFonts w:ascii="Times New Roman" w:hAnsi="Times New Roman" w:cs="Times New Roman"/>
          <w:sz w:val="24"/>
          <w:szCs w:val="24"/>
        </w:rPr>
        <w:t>,</w:t>
      </w:r>
      <w:r w:rsidRPr="003E6A40">
        <w:rPr>
          <w:rFonts w:ascii="Times New Roman" w:hAnsi="Times New Roman" w:cs="Times New Roman"/>
          <w:sz w:val="24"/>
          <w:szCs w:val="24"/>
        </w:rPr>
        <w:t xml:space="preserve"> че този контролен лист не е част от документацията и дори да беше описан в мотивите му</w:t>
      </w:r>
      <w:r w:rsidR="00972694">
        <w:rPr>
          <w:rFonts w:ascii="Times New Roman" w:hAnsi="Times New Roman" w:cs="Times New Roman"/>
          <w:sz w:val="24"/>
          <w:szCs w:val="24"/>
        </w:rPr>
        <w:t>,</w:t>
      </w:r>
      <w:r w:rsidRPr="003E6A40">
        <w:rPr>
          <w:rFonts w:ascii="Times New Roman" w:hAnsi="Times New Roman" w:cs="Times New Roman"/>
          <w:sz w:val="24"/>
          <w:szCs w:val="24"/>
        </w:rPr>
        <w:t xml:space="preserve"> участниците няма</w:t>
      </w:r>
      <w:r w:rsidR="007E0368">
        <w:rPr>
          <w:rFonts w:ascii="Times New Roman" w:hAnsi="Times New Roman" w:cs="Times New Roman"/>
          <w:sz w:val="24"/>
          <w:szCs w:val="24"/>
        </w:rPr>
        <w:t>т</w:t>
      </w:r>
      <w:r w:rsidRPr="003E6A40">
        <w:rPr>
          <w:rFonts w:ascii="Times New Roman" w:hAnsi="Times New Roman" w:cs="Times New Roman"/>
          <w:sz w:val="24"/>
          <w:szCs w:val="24"/>
        </w:rPr>
        <w:t xml:space="preserve"> достъп до него </w:t>
      </w:r>
    </w:p>
    <w:p w:rsidR="007E0368" w:rsidRDefault="007E0368" w:rsidP="007E03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E0368" w:rsidRDefault="007E0368" w:rsidP="007E03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C29B8" w:rsidRDefault="00972694" w:rsidP="007E03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и</w:t>
      </w:r>
      <w:r w:rsidR="003E6A40" w:rsidRPr="003E6A40">
        <w:rPr>
          <w:rFonts w:ascii="Times New Roman" w:hAnsi="Times New Roman" w:cs="Times New Roman"/>
          <w:sz w:val="24"/>
          <w:szCs w:val="24"/>
        </w:rPr>
        <w:t xml:space="preserve"> не биха могли да проверят основателността на решението за прекратяване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3E6A40" w:rsidRPr="003E6A40">
        <w:rPr>
          <w:rFonts w:ascii="Times New Roman" w:hAnsi="Times New Roman" w:cs="Times New Roman"/>
          <w:sz w:val="24"/>
          <w:szCs w:val="24"/>
        </w:rPr>
        <w:t xml:space="preserve"> като на самостоятелно основание считаме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3E6A40" w:rsidRPr="003E6A40">
        <w:rPr>
          <w:rFonts w:ascii="Times New Roman" w:hAnsi="Times New Roman" w:cs="Times New Roman"/>
          <w:sz w:val="24"/>
          <w:szCs w:val="24"/>
        </w:rPr>
        <w:t xml:space="preserve"> че жалбата </w:t>
      </w:r>
      <w:r>
        <w:rPr>
          <w:rFonts w:ascii="Times New Roman" w:hAnsi="Times New Roman" w:cs="Times New Roman"/>
          <w:sz w:val="24"/>
          <w:szCs w:val="24"/>
        </w:rPr>
        <w:t>е</w:t>
      </w:r>
      <w:r w:rsidR="003E6A40" w:rsidRPr="003E6A40">
        <w:rPr>
          <w:rFonts w:ascii="Times New Roman" w:hAnsi="Times New Roman" w:cs="Times New Roman"/>
          <w:sz w:val="24"/>
          <w:szCs w:val="24"/>
        </w:rPr>
        <w:t xml:space="preserve"> недопустима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3E6A40" w:rsidRPr="003E6A40">
        <w:rPr>
          <w:rFonts w:ascii="Times New Roman" w:hAnsi="Times New Roman" w:cs="Times New Roman"/>
          <w:sz w:val="24"/>
          <w:szCs w:val="24"/>
        </w:rPr>
        <w:t xml:space="preserve"> тъй като жалб</w:t>
      </w:r>
      <w:r>
        <w:rPr>
          <w:rFonts w:ascii="Times New Roman" w:hAnsi="Times New Roman" w:cs="Times New Roman"/>
          <w:sz w:val="24"/>
          <w:szCs w:val="24"/>
        </w:rPr>
        <w:t>о</w:t>
      </w:r>
      <w:r w:rsidR="003E6A40" w:rsidRPr="003E6A40">
        <w:rPr>
          <w:rFonts w:ascii="Times New Roman" w:hAnsi="Times New Roman" w:cs="Times New Roman"/>
          <w:sz w:val="24"/>
          <w:szCs w:val="24"/>
        </w:rPr>
        <w:t>подателя</w:t>
      </w:r>
      <w:r>
        <w:rPr>
          <w:rFonts w:ascii="Times New Roman" w:hAnsi="Times New Roman" w:cs="Times New Roman"/>
          <w:sz w:val="24"/>
          <w:szCs w:val="24"/>
        </w:rPr>
        <w:t>т</w:t>
      </w:r>
      <w:r w:rsidR="003E6A40" w:rsidRPr="003E6A40">
        <w:rPr>
          <w:rFonts w:ascii="Times New Roman" w:hAnsi="Times New Roman" w:cs="Times New Roman"/>
          <w:sz w:val="24"/>
          <w:szCs w:val="24"/>
        </w:rPr>
        <w:t xml:space="preserve"> няма какъвто и да било правен интерес</w:t>
      </w:r>
      <w:r>
        <w:rPr>
          <w:rFonts w:ascii="Times New Roman" w:hAnsi="Times New Roman" w:cs="Times New Roman"/>
          <w:sz w:val="24"/>
          <w:szCs w:val="24"/>
        </w:rPr>
        <w:t>,</w:t>
      </w:r>
      <w:r w:rsidR="003E6A40" w:rsidRPr="003E6A40">
        <w:rPr>
          <w:rFonts w:ascii="Times New Roman" w:hAnsi="Times New Roman" w:cs="Times New Roman"/>
          <w:sz w:val="24"/>
          <w:szCs w:val="24"/>
        </w:rPr>
        <w:t xml:space="preserve"> процедурата е прекратена за всички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3E6A40" w:rsidRPr="003E6A40">
        <w:rPr>
          <w:rFonts w:ascii="Times New Roman" w:hAnsi="Times New Roman" w:cs="Times New Roman"/>
          <w:sz w:val="24"/>
          <w:szCs w:val="24"/>
        </w:rPr>
        <w:t xml:space="preserve"> никой от участниците не е имало интерес да се върти една незаконос</w:t>
      </w:r>
      <w:r>
        <w:rPr>
          <w:rFonts w:ascii="Times New Roman" w:hAnsi="Times New Roman" w:cs="Times New Roman"/>
          <w:sz w:val="24"/>
          <w:szCs w:val="24"/>
        </w:rPr>
        <w:t>ъ</w:t>
      </w:r>
      <w:r w:rsidR="003E6A40" w:rsidRPr="003E6A40">
        <w:rPr>
          <w:rFonts w:ascii="Times New Roman" w:hAnsi="Times New Roman" w:cs="Times New Roman"/>
          <w:sz w:val="24"/>
          <w:szCs w:val="24"/>
        </w:rPr>
        <w:t>образна процедура и да се достигне до незаконос</w:t>
      </w:r>
      <w:r>
        <w:rPr>
          <w:rFonts w:ascii="Times New Roman" w:hAnsi="Times New Roman" w:cs="Times New Roman"/>
          <w:sz w:val="24"/>
          <w:szCs w:val="24"/>
        </w:rPr>
        <w:t>ъ</w:t>
      </w:r>
      <w:r w:rsidR="003E6A40" w:rsidRPr="003E6A40">
        <w:rPr>
          <w:rFonts w:ascii="Times New Roman" w:hAnsi="Times New Roman" w:cs="Times New Roman"/>
          <w:sz w:val="24"/>
          <w:szCs w:val="24"/>
        </w:rPr>
        <w:t>образно разходване на публични средства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72694" w:rsidRDefault="00972694" w:rsidP="003E6A4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Моли</w:t>
      </w:r>
      <w:r w:rsidR="003E6A40" w:rsidRPr="003E6A40">
        <w:rPr>
          <w:rFonts w:ascii="Times New Roman" w:hAnsi="Times New Roman" w:cs="Times New Roman"/>
          <w:sz w:val="24"/>
          <w:szCs w:val="24"/>
        </w:rPr>
        <w:t xml:space="preserve">м да ни присъдите разноските за защитата на </w:t>
      </w:r>
      <w:r>
        <w:rPr>
          <w:rFonts w:ascii="Times New Roman" w:hAnsi="Times New Roman" w:cs="Times New Roman"/>
          <w:sz w:val="24"/>
          <w:szCs w:val="24"/>
        </w:rPr>
        <w:t>„З</w:t>
      </w:r>
      <w:r w:rsidR="003E6A40" w:rsidRPr="003E6A40">
        <w:rPr>
          <w:rFonts w:ascii="Times New Roman" w:hAnsi="Times New Roman" w:cs="Times New Roman"/>
          <w:sz w:val="24"/>
          <w:szCs w:val="24"/>
        </w:rPr>
        <w:t>емеделския институт</w:t>
      </w:r>
      <w:r>
        <w:rPr>
          <w:rFonts w:ascii="Times New Roman" w:hAnsi="Times New Roman" w:cs="Times New Roman"/>
          <w:sz w:val="24"/>
          <w:szCs w:val="24"/>
        </w:rPr>
        <w:t xml:space="preserve">“, </w:t>
      </w:r>
      <w:r w:rsidR="003E6A40" w:rsidRPr="003E6A40">
        <w:rPr>
          <w:rFonts w:ascii="Times New Roman" w:hAnsi="Times New Roman" w:cs="Times New Roman"/>
          <w:sz w:val="24"/>
          <w:szCs w:val="24"/>
        </w:rPr>
        <w:t>мо</w:t>
      </w:r>
      <w:r>
        <w:rPr>
          <w:rFonts w:ascii="Times New Roman" w:hAnsi="Times New Roman" w:cs="Times New Roman"/>
          <w:sz w:val="24"/>
          <w:szCs w:val="24"/>
        </w:rPr>
        <w:t>ли</w:t>
      </w:r>
      <w:r w:rsidR="003E6A40" w:rsidRPr="003E6A40">
        <w:rPr>
          <w:rFonts w:ascii="Times New Roman" w:hAnsi="Times New Roman" w:cs="Times New Roman"/>
          <w:sz w:val="24"/>
          <w:szCs w:val="24"/>
        </w:rPr>
        <w:t>м за решение в този смисъл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29B8" w:rsidRDefault="001C29B8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29B8" w:rsidRDefault="001C29B8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1C29B8" w:rsidRDefault="001C29B8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6053" w:rsidRDefault="00456053">
      <w:pPr>
        <w:spacing w:after="0" w:line="240" w:lineRule="auto"/>
      </w:pPr>
      <w:r>
        <w:separator/>
      </w:r>
    </w:p>
  </w:endnote>
  <w:endnote w:type="continuationSeparator" w:id="0">
    <w:p w:rsidR="00456053" w:rsidRDefault="004560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E036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4560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6053" w:rsidRDefault="00456053">
      <w:pPr>
        <w:spacing w:after="0" w:line="240" w:lineRule="auto"/>
      </w:pPr>
      <w:r>
        <w:separator/>
      </w:r>
    </w:p>
  </w:footnote>
  <w:footnote w:type="continuationSeparator" w:id="0">
    <w:p w:rsidR="00456053" w:rsidRDefault="004560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251FDE"/>
    <w:multiLevelType w:val="hybridMultilevel"/>
    <w:tmpl w:val="8D1E2F7E"/>
    <w:lvl w:ilvl="0" w:tplc="55787854">
      <w:start w:val="2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E34AD"/>
    <w:rsid w:val="000E5071"/>
    <w:rsid w:val="000F14A7"/>
    <w:rsid w:val="00103C2A"/>
    <w:rsid w:val="00123CB5"/>
    <w:rsid w:val="00126445"/>
    <w:rsid w:val="00126D2B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29B8"/>
    <w:rsid w:val="001C64CF"/>
    <w:rsid w:val="001D7682"/>
    <w:rsid w:val="001F7A9D"/>
    <w:rsid w:val="00237499"/>
    <w:rsid w:val="0025375E"/>
    <w:rsid w:val="00262F1D"/>
    <w:rsid w:val="00287CA0"/>
    <w:rsid w:val="002912BD"/>
    <w:rsid w:val="00292060"/>
    <w:rsid w:val="002966D9"/>
    <w:rsid w:val="002B4874"/>
    <w:rsid w:val="002C69A4"/>
    <w:rsid w:val="002E4982"/>
    <w:rsid w:val="002E5EDD"/>
    <w:rsid w:val="0033385B"/>
    <w:rsid w:val="003372B8"/>
    <w:rsid w:val="00367F77"/>
    <w:rsid w:val="00375625"/>
    <w:rsid w:val="0039130D"/>
    <w:rsid w:val="003B3CA8"/>
    <w:rsid w:val="003C317D"/>
    <w:rsid w:val="003D2FDD"/>
    <w:rsid w:val="003E6A40"/>
    <w:rsid w:val="003F0A5F"/>
    <w:rsid w:val="0043084E"/>
    <w:rsid w:val="00442E16"/>
    <w:rsid w:val="0045111B"/>
    <w:rsid w:val="00456053"/>
    <w:rsid w:val="0049471F"/>
    <w:rsid w:val="00497278"/>
    <w:rsid w:val="004D2013"/>
    <w:rsid w:val="004D3BED"/>
    <w:rsid w:val="004E06CF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6C72"/>
    <w:rsid w:val="005F7A85"/>
    <w:rsid w:val="00634601"/>
    <w:rsid w:val="006376F0"/>
    <w:rsid w:val="00660073"/>
    <w:rsid w:val="00660C43"/>
    <w:rsid w:val="00674AB3"/>
    <w:rsid w:val="006756BC"/>
    <w:rsid w:val="006835F6"/>
    <w:rsid w:val="00693336"/>
    <w:rsid w:val="00696C57"/>
    <w:rsid w:val="006D6F92"/>
    <w:rsid w:val="006F7E5B"/>
    <w:rsid w:val="00705E2F"/>
    <w:rsid w:val="00717FDA"/>
    <w:rsid w:val="00730C8A"/>
    <w:rsid w:val="0074031E"/>
    <w:rsid w:val="00740BE2"/>
    <w:rsid w:val="00743758"/>
    <w:rsid w:val="0078282C"/>
    <w:rsid w:val="00786357"/>
    <w:rsid w:val="00795192"/>
    <w:rsid w:val="007D5AD0"/>
    <w:rsid w:val="007E0368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76D13"/>
    <w:rsid w:val="00897632"/>
    <w:rsid w:val="008A02DB"/>
    <w:rsid w:val="008B5984"/>
    <w:rsid w:val="008B693D"/>
    <w:rsid w:val="008D2750"/>
    <w:rsid w:val="008D787A"/>
    <w:rsid w:val="008F3696"/>
    <w:rsid w:val="0090373C"/>
    <w:rsid w:val="00906E61"/>
    <w:rsid w:val="00914A64"/>
    <w:rsid w:val="00927DA5"/>
    <w:rsid w:val="009468CA"/>
    <w:rsid w:val="00972694"/>
    <w:rsid w:val="00976033"/>
    <w:rsid w:val="009762F3"/>
    <w:rsid w:val="00984EC8"/>
    <w:rsid w:val="009A1EC8"/>
    <w:rsid w:val="009A76C8"/>
    <w:rsid w:val="009B7334"/>
    <w:rsid w:val="009D6301"/>
    <w:rsid w:val="009E11FC"/>
    <w:rsid w:val="009E4FDC"/>
    <w:rsid w:val="009E6311"/>
    <w:rsid w:val="009E7158"/>
    <w:rsid w:val="009F59D5"/>
    <w:rsid w:val="00A16E1A"/>
    <w:rsid w:val="00A3348C"/>
    <w:rsid w:val="00A41E21"/>
    <w:rsid w:val="00A5596F"/>
    <w:rsid w:val="00A80F63"/>
    <w:rsid w:val="00A82209"/>
    <w:rsid w:val="00A87781"/>
    <w:rsid w:val="00A87C61"/>
    <w:rsid w:val="00A90498"/>
    <w:rsid w:val="00A946F8"/>
    <w:rsid w:val="00AC465A"/>
    <w:rsid w:val="00AD18DF"/>
    <w:rsid w:val="00AD2910"/>
    <w:rsid w:val="00AD3AB8"/>
    <w:rsid w:val="00AE1F19"/>
    <w:rsid w:val="00AE3012"/>
    <w:rsid w:val="00AE427E"/>
    <w:rsid w:val="00AE5F34"/>
    <w:rsid w:val="00AF3A7F"/>
    <w:rsid w:val="00B146B2"/>
    <w:rsid w:val="00B41960"/>
    <w:rsid w:val="00B646D7"/>
    <w:rsid w:val="00B83E61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96A7A"/>
    <w:rsid w:val="00CA46AF"/>
    <w:rsid w:val="00CC25B6"/>
    <w:rsid w:val="00CD34CC"/>
    <w:rsid w:val="00D23C65"/>
    <w:rsid w:val="00D26B16"/>
    <w:rsid w:val="00D32E08"/>
    <w:rsid w:val="00D45510"/>
    <w:rsid w:val="00D51ABF"/>
    <w:rsid w:val="00D60DAE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47064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793F"/>
    <w:rsid w:val="00F303DA"/>
    <w:rsid w:val="00F462AF"/>
    <w:rsid w:val="00F671E8"/>
    <w:rsid w:val="00F80D72"/>
    <w:rsid w:val="00F84B6A"/>
    <w:rsid w:val="00FA0D66"/>
    <w:rsid w:val="00FB0DFC"/>
    <w:rsid w:val="00FC3284"/>
    <w:rsid w:val="00FE1A8B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E913B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604</Words>
  <Characters>3445</Characters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2024-05-31T12:13:00Z</dcterms:created>
  <dcterms:modified xsi:type="dcterms:W3CDTF">2024-05-31T12:13:00Z</dcterms:modified>
</cp:coreProperties>
</file>